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D60F27" w:rsidRDefault="00583699" w:rsidP="00173A23">
            <w:pPr>
              <w:spacing w:line="340" w:lineRule="exact"/>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173A23">
              <w:rPr>
                <w:i/>
                <w:iCs/>
                <w:color w:val="000000"/>
              </w:rPr>
              <w:t xml:space="preserve">27 </w:t>
            </w:r>
            <w:r w:rsidR="00583699">
              <w:rPr>
                <w:i/>
                <w:iCs/>
                <w:color w:val="000000"/>
              </w:rPr>
              <w:t>tháng</w:t>
            </w:r>
            <w:r w:rsidR="00173A23">
              <w:rPr>
                <w:i/>
                <w:iCs/>
                <w:color w:val="000000"/>
              </w:rPr>
              <w:t xml:space="preserve"> 02</w:t>
            </w:r>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5B2AAD">
        <w:rPr>
          <w:color w:val="000000"/>
          <w:highlight w:val="white"/>
          <w:lang w:val="en"/>
        </w:rPr>
        <w:t>Trần Văn Lý</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Chức vụ: </w:t>
      </w:r>
      <w:r w:rsidR="005B2AAD">
        <w:rPr>
          <w:color w:val="000000"/>
          <w:highlight w:val="white"/>
          <w:lang w:val="en"/>
        </w:rPr>
        <w:t xml:space="preserve">Nhân viên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Sinh hoạt Đảng tại: </w:t>
      </w:r>
      <w:r w:rsidR="005B2AAD">
        <w:rPr>
          <w:color w:val="000000"/>
          <w:highlight w:val="white"/>
          <w:lang w:val="en"/>
        </w:rPr>
        <w:t>( Chưa vào Đảng)</w:t>
      </w:r>
    </w:p>
    <w:p w:rsidR="005B2AAD" w:rsidRPr="00F839E0" w:rsidRDefault="00583699" w:rsidP="005B2AAD">
      <w:pPr>
        <w:autoSpaceDE w:val="0"/>
        <w:autoSpaceDN w:val="0"/>
        <w:adjustRightInd w:val="0"/>
        <w:spacing w:before="60" w:after="60" w:line="360" w:lineRule="auto"/>
        <w:ind w:firstLine="720"/>
        <w:jc w:val="both"/>
        <w:rPr>
          <w:color w:val="000000"/>
          <w:highlight w:val="white"/>
          <w:lang w:val="en"/>
        </w:rPr>
      </w:pPr>
      <w:r w:rsidRPr="00F839E0">
        <w:rPr>
          <w:color w:val="000000"/>
          <w:highlight w:val="white"/>
          <w:lang w:val="en"/>
        </w:rPr>
        <w:t>Đơn vị công tác:</w:t>
      </w:r>
      <w:r w:rsidR="005B2AAD">
        <w:rPr>
          <w:color w:val="000000"/>
          <w:highlight w:val="white"/>
          <w:lang w:val="en"/>
        </w:rPr>
        <w:t>Phòng Công tác Chính trị - Học sinh Sinh viên.</w:t>
      </w:r>
    </w:p>
    <w:p w:rsidR="00583699" w:rsidRDefault="00583699" w:rsidP="005B2AAD">
      <w:pPr>
        <w:spacing w:before="60" w:after="6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420AC">
      <w:pPr>
        <w:autoSpaceDE w:val="0"/>
        <w:autoSpaceDN w:val="0"/>
        <w:adjustRightInd w:val="0"/>
        <w:spacing w:before="60" w:after="60"/>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583699">
      <w:pPr>
        <w:autoSpaceDE w:val="0"/>
        <w:autoSpaceDN w:val="0"/>
        <w:adjustRightInd w:val="0"/>
        <w:spacing w:before="60" w:after="60"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070E50" w:rsidRPr="00C701CF" w:rsidRDefault="00070E50" w:rsidP="00070E50">
      <w:pPr>
        <w:ind w:firstLine="720"/>
        <w:jc w:val="both"/>
      </w:pPr>
      <w:r w:rsidRPr="00D00411">
        <w:t>- Luôn chấp hành tốt chủ trương chính sách pháp luật của Đảng và nhà nước, chấp hành sự phân công và điều động công tác;</w:t>
      </w:r>
    </w:p>
    <w:p w:rsidR="00070E50" w:rsidRPr="00D00411" w:rsidRDefault="00070E50" w:rsidP="00070E50">
      <w:pPr>
        <w:ind w:firstLine="720"/>
        <w:jc w:val="both"/>
      </w:pPr>
      <w:r w:rsidRPr="00D00411">
        <w:t>- Luôn tuân thủ đúng pháp luật, quy định của Nhà nước cũng như những quy định, nội quy điều lệ của nhà trường;</w:t>
      </w:r>
    </w:p>
    <w:p w:rsidR="00070E50" w:rsidRPr="00D00411" w:rsidRDefault="00070E50" w:rsidP="00070E50">
      <w:pPr>
        <w:ind w:firstLine="720"/>
        <w:jc w:val="both"/>
      </w:pPr>
      <w:r w:rsidRPr="00D00411">
        <w:t xml:space="preserve">- Kiên định với đường lối của Đảng, với mục tiêu độc lập dân tộc và chủ nghĩa xã hội, trung thành với chủ nghĩa Mác - Lê nin và tư tưởng Hồ Chí Minh; </w:t>
      </w:r>
    </w:p>
    <w:p w:rsidR="00070E50" w:rsidRPr="00D00411" w:rsidRDefault="00070E50" w:rsidP="00070E50">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583699" w:rsidRPr="005420AC" w:rsidRDefault="00583699" w:rsidP="00583699">
      <w:pPr>
        <w:autoSpaceDE w:val="0"/>
        <w:autoSpaceDN w:val="0"/>
        <w:adjustRightInd w:val="0"/>
        <w:spacing w:before="60" w:after="60" w:line="320" w:lineRule="exact"/>
        <w:ind w:firstLine="720"/>
        <w:jc w:val="both"/>
        <w:rPr>
          <w:b/>
          <w:bCs/>
          <w:iCs/>
          <w:color w:val="000000"/>
        </w:rPr>
      </w:pPr>
      <w:r w:rsidRPr="005420AC">
        <w:rPr>
          <w:b/>
          <w:bCs/>
          <w:color w:val="000000"/>
          <w:highlight w:val="white"/>
          <w:lang w:val="en"/>
        </w:rPr>
        <w:t>2. Cam kết vi</w:t>
      </w:r>
      <w:r w:rsidRPr="005420AC">
        <w:rPr>
          <w:b/>
          <w:bCs/>
          <w:color w:val="000000"/>
          <w:lang w:val="en"/>
        </w:rPr>
        <w:t xml:space="preserve">ệc </w:t>
      </w:r>
      <w:r w:rsidRPr="005420AC">
        <w:rPr>
          <w:b/>
          <w:bCs/>
          <w:iCs/>
          <w:color w:val="000000"/>
          <w:highlight w:val="white"/>
          <w:lang w:val="en"/>
        </w:rPr>
        <w:t>học tập và làm theo t</w:t>
      </w:r>
      <w:r w:rsidRPr="005420AC">
        <w:rPr>
          <w:b/>
          <w:bCs/>
          <w:iCs/>
          <w:color w:val="000000"/>
          <w:highlight w:val="white"/>
          <w:lang w:val="vi-VN"/>
        </w:rPr>
        <w:t>ư tưởng, đạo đức, phong cách Hồ Chí Minh</w:t>
      </w:r>
      <w:r w:rsidRPr="005420AC">
        <w:rPr>
          <w:b/>
          <w:bCs/>
          <w:iCs/>
          <w:color w:val="000000"/>
          <w:highlight w:val="white"/>
        </w:rPr>
        <w:t xml:space="preserve"> theo chuy</w:t>
      </w:r>
      <w:r w:rsidRPr="005420AC">
        <w:rPr>
          <w:b/>
          <w:bCs/>
          <w:iCs/>
          <w:color w:val="000000"/>
        </w:rPr>
        <w:t xml:space="preserve">ên đề </w:t>
      </w:r>
      <w:r w:rsidRPr="005420AC">
        <w:rPr>
          <w:b/>
          <w:bCs/>
          <w:iCs/>
          <w:color w:val="000000"/>
          <w:highlight w:val="white"/>
        </w:rPr>
        <w:t>n</w:t>
      </w:r>
      <w:r w:rsidRPr="005420AC">
        <w:rPr>
          <w:b/>
          <w:bCs/>
          <w:iCs/>
          <w:color w:val="000000"/>
        </w:rPr>
        <w:t xml:space="preserve">ăm 2019 </w:t>
      </w:r>
    </w:p>
    <w:p w:rsidR="008B5BC8" w:rsidRPr="00D00411" w:rsidRDefault="008B5BC8" w:rsidP="008B5BC8">
      <w:pPr>
        <w:ind w:firstLine="720"/>
        <w:jc w:val="both"/>
      </w:pPr>
      <w:r w:rsidRPr="00D00411">
        <w:t>- Không ngừng “Học tập và làm theo tấm gương theo đạo đức Hồ Chí Minh”;</w:t>
      </w:r>
    </w:p>
    <w:p w:rsidR="008B5BC8" w:rsidRPr="00D00411" w:rsidRDefault="008B5BC8" w:rsidP="008B5BC8">
      <w:pPr>
        <w:ind w:firstLine="720"/>
        <w:jc w:val="both"/>
      </w:pPr>
      <w:r w:rsidRPr="00D00411">
        <w:t>- Có lối sống lành mạnh, giản dị, gương mẫu trong công tác và cuộc sống;</w:t>
      </w:r>
    </w:p>
    <w:p w:rsidR="008B5BC8" w:rsidRPr="00D00411" w:rsidRDefault="008B5BC8" w:rsidP="008B5BC8">
      <w:pPr>
        <w:ind w:firstLine="720"/>
        <w:jc w:val="both"/>
      </w:pPr>
      <w:r w:rsidRPr="00D00411">
        <w:t>- Không có biểu hiện suy thoái về đạo đức lối sống.</w:t>
      </w:r>
    </w:p>
    <w:p w:rsidR="008B5BC8" w:rsidRPr="00D00411" w:rsidRDefault="008B5BC8" w:rsidP="008B5BC8">
      <w:pPr>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D212BC" w:rsidRPr="00D00411" w:rsidRDefault="00D212BC" w:rsidP="00D212BC">
      <w:pPr>
        <w:ind w:firstLine="720"/>
        <w:jc w:val="both"/>
      </w:pPr>
      <w:r w:rsidRPr="00D00411">
        <w:lastRenderedPageBreak/>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D212BC" w:rsidRPr="00D00411" w:rsidRDefault="00D212BC" w:rsidP="00D212BC">
      <w:pPr>
        <w:ind w:firstLine="720"/>
        <w:jc w:val="both"/>
      </w:pPr>
      <w:r w:rsidRPr="00D00411">
        <w:t>Đạo đức Hồ Chí Minh về ý thức tôn trọng Nhân dân thể hiện nổi bật ở sự thống nhất giữa tư tưởng đạo đức và tư tưởng chính trị của Người.</w:t>
      </w:r>
    </w:p>
    <w:p w:rsidR="00D212BC" w:rsidRPr="00D00411" w:rsidRDefault="005420AC" w:rsidP="005420AC">
      <w:pPr>
        <w:jc w:val="both"/>
      </w:pPr>
      <w:r>
        <w:t xml:space="preserve">         </w:t>
      </w:r>
      <w:bookmarkStart w:id="0" w:name="_GoBack"/>
      <w:bookmarkEnd w:id="0"/>
      <w:r w:rsidR="00D212BC" w:rsidRPr="00D00411">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103F7B" w:rsidRPr="00D00411" w:rsidRDefault="00583699" w:rsidP="00103F7B">
      <w:pPr>
        <w:ind w:firstLine="720"/>
        <w:jc w:val="both"/>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00103F7B" w:rsidRPr="00D00411">
        <w:t>- Luôn nêu cao tinh thần trách nhiệm trong thực hiện nhiệm vụ; đổi mới phương pháp công tác và lề lối làm việc.</w:t>
      </w:r>
    </w:p>
    <w:p w:rsidR="00103F7B" w:rsidRPr="00D00411" w:rsidRDefault="00103F7B" w:rsidP="00103F7B">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103F7B" w:rsidRDefault="00103F7B" w:rsidP="00103F7B">
      <w:pPr>
        <w:ind w:firstLine="720"/>
        <w:jc w:val="both"/>
      </w:pPr>
      <w:r w:rsidRPr="00D00411">
        <w:t>- Tích cực học tập nâng cao trình độ và năng lực công tác; hoàn thành tốt chức trách nhiệm vụ được giao.</w:t>
      </w:r>
    </w:p>
    <w:p w:rsidR="00493CDA" w:rsidRPr="00D00411" w:rsidRDefault="00493CDA" w:rsidP="00493CDA">
      <w:pPr>
        <w:ind w:firstLine="720"/>
        <w:jc w:val="both"/>
      </w:pPr>
      <w:r w:rsidRPr="00D00411">
        <w:t>- Thực hiện nghiêm các nguyên tắc tổ chức của Đảng; chấp hành sự phân công của tổ chức.</w:t>
      </w:r>
    </w:p>
    <w:p w:rsidR="00493CDA" w:rsidRPr="00D00411" w:rsidRDefault="00493CDA" w:rsidP="00493CDA">
      <w:pPr>
        <w:ind w:firstLine="720"/>
        <w:jc w:val="both"/>
      </w:pPr>
      <w:r w:rsidRPr="00D00411">
        <w:t>- Tự giác chấp hành các nghị quyết, quy định của Đảng, pháp luật Nhà nước, quy chế, quy định, nội quy của cơ quan, đơn vị và nơi cư trú.</w:t>
      </w:r>
    </w:p>
    <w:p w:rsidR="00493CDA" w:rsidRPr="00D00411" w:rsidRDefault="00493CDA" w:rsidP="00493CDA">
      <w:pPr>
        <w:ind w:firstLine="720"/>
        <w:jc w:val="both"/>
      </w:pPr>
      <w:r>
        <w:t>- Thực hiện nền nếp,</w:t>
      </w:r>
      <w:r w:rsidRPr="00D00411">
        <w:t xml:space="preserve"> các nội quy, quy chế, quy định của tổ chức, cơ quan, đơn vị.</w:t>
      </w:r>
    </w:p>
    <w:p w:rsidR="00493CDA" w:rsidRPr="00D00411" w:rsidRDefault="00493CDA" w:rsidP="00493CDA">
      <w:pPr>
        <w:ind w:firstLine="720"/>
        <w:jc w:val="both"/>
      </w:pPr>
      <w:r w:rsidRPr="00D00411">
        <w:t>- Mạnh dạn trong đấu tranh phê bình và tự phê.</w:t>
      </w:r>
    </w:p>
    <w:p w:rsidR="00493CDA" w:rsidRPr="00D00411" w:rsidRDefault="00493CDA" w:rsidP="00493CDA">
      <w:pPr>
        <w:ind w:firstLine="720"/>
        <w:jc w:val="both"/>
      </w:pPr>
      <w:r w:rsidRPr="00D00411">
        <w:t>- Sẵn lòng lắng nghe các ý kiến đóng góp phê bình của đồng nghiệp và cấp trên.</w:t>
      </w:r>
    </w:p>
    <w:p w:rsidR="00493CDA" w:rsidRPr="00D00411" w:rsidRDefault="00493CDA" w:rsidP="005420AC">
      <w:pPr>
        <w:ind w:firstLine="720"/>
        <w:jc w:val="both"/>
      </w:pPr>
      <w:r w:rsidRPr="00D00411">
        <w:t>- Luôn có thái độ cầu thị trong việc nhận và sửa chữa, khắc phục khuyết điểm.</w:t>
      </w:r>
    </w:p>
    <w:p w:rsidR="00583699" w:rsidRPr="00F839E0" w:rsidRDefault="005420AC" w:rsidP="00103F7B">
      <w:pPr>
        <w:autoSpaceDE w:val="0"/>
        <w:autoSpaceDN w:val="0"/>
        <w:adjustRightInd w:val="0"/>
        <w:spacing w:before="60" w:after="60" w:line="320" w:lineRule="exact"/>
        <w:ind w:firstLine="720"/>
        <w:jc w:val="both"/>
        <w:rPr>
          <w:color w:val="000000"/>
          <w:highlight w:val="white"/>
        </w:rPr>
      </w:pPr>
      <w:r>
        <w:rPr>
          <w:color w:val="000000"/>
          <w:highlight w:val="white"/>
          <w:lang w:val="en"/>
        </w:rPr>
        <w:t> </w:t>
      </w:r>
      <w:r w:rsidR="00583699" w:rsidRPr="00F839E0">
        <w:rPr>
          <w:color w:val="000000"/>
          <w:highlight w:val="white"/>
          <w:lang w:val="en"/>
        </w:rPr>
        <w:t xml:space="preserve">Trên đây là cam kết của bản thân về thực hiện </w:t>
      </w:r>
      <w:r w:rsidR="00583699" w:rsidRPr="00F839E0">
        <w:rPr>
          <w:color w:val="000000"/>
        </w:rPr>
        <w:t>Chuyên đề n</w:t>
      </w:r>
      <w:r w:rsidR="00583699" w:rsidRPr="00F839E0">
        <w:t>ăm 201</w:t>
      </w:r>
      <w:r w:rsidR="00583699">
        <w:t>9</w:t>
      </w:r>
      <w:r w:rsidR="00583699" w:rsidRPr="00F839E0">
        <w:t xml:space="preserve">: “Học tập và làm theo tư tưởng, đạo đức, phong cách Hồ Chí Minh về </w:t>
      </w:r>
      <w:r w:rsidR="00583699">
        <w:t>x</w:t>
      </w:r>
      <w:r w:rsidR="00583699" w:rsidRPr="00F37C67">
        <w:rPr>
          <w:color w:val="000000"/>
        </w:rPr>
        <w:t>ây dựng ý thức tôn trọng Nhân dân, phát huy dân chủ, chăm lo đời sống Nhân dân</w:t>
      </w:r>
      <w:r w:rsidR="00583699"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5420AC"/>
    <w:sectPr w:rsidR="0096548A"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70E50"/>
    <w:rsid w:val="00103F7B"/>
    <w:rsid w:val="00173A23"/>
    <w:rsid w:val="003F7648"/>
    <w:rsid w:val="00493CDA"/>
    <w:rsid w:val="004B5357"/>
    <w:rsid w:val="005420AC"/>
    <w:rsid w:val="00583699"/>
    <w:rsid w:val="005B2AAD"/>
    <w:rsid w:val="008B5BC8"/>
    <w:rsid w:val="00941A6A"/>
    <w:rsid w:val="00B913D4"/>
    <w:rsid w:val="00B97CF0"/>
    <w:rsid w:val="00D212BC"/>
    <w:rsid w:val="00DC35C6"/>
    <w:rsid w:val="00E61C71"/>
    <w:rsid w:val="00EB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KTX</cp:lastModifiedBy>
  <cp:revision>16</cp:revision>
  <dcterms:created xsi:type="dcterms:W3CDTF">2019-02-27T11:35:00Z</dcterms:created>
  <dcterms:modified xsi:type="dcterms:W3CDTF">2019-02-27T12:12:00Z</dcterms:modified>
</cp:coreProperties>
</file>